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9E" w:rsidRDefault="0061139E" w:rsidP="0061139E">
      <w:pPr>
        <w:pStyle w:val="a3"/>
        <w:numPr>
          <w:ilvl w:val="0"/>
          <w:numId w:val="1"/>
        </w:numPr>
        <w:jc w:val="both"/>
      </w:pPr>
      <w:r>
        <w:t>Назначение объекта конфигурации Макет.</w:t>
      </w:r>
    </w:p>
    <w:p w:rsidR="0061139E" w:rsidRDefault="0061139E" w:rsidP="0061139E">
      <w:pPr>
        <w:pStyle w:val="a3"/>
        <w:numPr>
          <w:ilvl w:val="0"/>
          <w:numId w:val="1"/>
        </w:numPr>
        <w:jc w:val="both"/>
      </w:pPr>
      <w:r>
        <w:t>Назначение конструктора печати.</w:t>
      </w:r>
    </w:p>
    <w:p w:rsidR="0061139E" w:rsidRDefault="0061139E" w:rsidP="0061139E">
      <w:pPr>
        <w:pStyle w:val="a3"/>
        <w:numPr>
          <w:ilvl w:val="0"/>
          <w:numId w:val="1"/>
        </w:numPr>
        <w:jc w:val="both"/>
      </w:pPr>
      <w:r>
        <w:t>Порядок создания макета с помощью конструктора печати.</w:t>
      </w:r>
    </w:p>
    <w:p w:rsidR="0061139E" w:rsidRDefault="0061139E" w:rsidP="0061139E">
      <w:pPr>
        <w:pStyle w:val="a3"/>
        <w:numPr>
          <w:ilvl w:val="0"/>
          <w:numId w:val="1"/>
        </w:numPr>
        <w:jc w:val="both"/>
      </w:pPr>
      <w:r>
        <w:t>Порядок добавления новой области в макет.</w:t>
      </w:r>
    </w:p>
    <w:p w:rsidR="0061139E" w:rsidRDefault="0061139E" w:rsidP="0061139E">
      <w:pPr>
        <w:pStyle w:val="a3"/>
        <w:numPr>
          <w:ilvl w:val="0"/>
          <w:numId w:val="1"/>
        </w:numPr>
        <w:jc w:val="both"/>
      </w:pPr>
      <w:r>
        <w:t>Отличия заполнений Текст, Параметр и Шаблон.</w:t>
      </w:r>
    </w:p>
    <w:p w:rsidR="0061139E" w:rsidRDefault="0061139E" w:rsidP="0061139E">
      <w:pPr>
        <w:pStyle w:val="a3"/>
        <w:numPr>
          <w:ilvl w:val="0"/>
          <w:numId w:val="1"/>
        </w:numPr>
        <w:jc w:val="both"/>
      </w:pPr>
      <w:r>
        <w:t>Назначение объекта конфигурации Регистр сведений.</w:t>
      </w:r>
    </w:p>
    <w:p w:rsidR="0061139E" w:rsidRDefault="0061139E" w:rsidP="0061139E">
      <w:pPr>
        <w:pStyle w:val="a3"/>
        <w:numPr>
          <w:ilvl w:val="0"/>
          <w:numId w:val="1"/>
        </w:numPr>
        <w:jc w:val="both"/>
      </w:pPr>
      <w:r>
        <w:t>Особенности объекта конфигурации Регистр сведений.</w:t>
      </w:r>
    </w:p>
    <w:p w:rsidR="0061139E" w:rsidRDefault="0061139E" w:rsidP="0061139E">
      <w:pPr>
        <w:pStyle w:val="a3"/>
        <w:numPr>
          <w:ilvl w:val="0"/>
          <w:numId w:val="1"/>
        </w:numPr>
        <w:jc w:val="both"/>
      </w:pPr>
      <w:r>
        <w:t>Отличия регистра сведений от регистра накопления.</w:t>
      </w:r>
    </w:p>
    <w:p w:rsidR="0061139E" w:rsidRDefault="0061139E" w:rsidP="0061139E">
      <w:pPr>
        <w:pStyle w:val="a3"/>
        <w:numPr>
          <w:ilvl w:val="0"/>
          <w:numId w:val="1"/>
        </w:numPr>
        <w:jc w:val="both"/>
      </w:pPr>
      <w:r>
        <w:t>Какие поля определяют ключ уникальности регистра сведений</w:t>
      </w:r>
    </w:p>
    <w:p w:rsidR="0061139E" w:rsidRDefault="0061139E" w:rsidP="0061139E">
      <w:pPr>
        <w:pStyle w:val="a3"/>
        <w:numPr>
          <w:ilvl w:val="0"/>
          <w:numId w:val="1"/>
        </w:numPr>
        <w:jc w:val="both"/>
      </w:pPr>
      <w:r>
        <w:t>Определение Периодический регистр сведений и Независимый регистр сведений.</w:t>
      </w:r>
    </w:p>
    <w:p w:rsidR="0061139E" w:rsidRDefault="0061139E" w:rsidP="0061139E">
      <w:pPr>
        <w:pStyle w:val="a3"/>
        <w:numPr>
          <w:ilvl w:val="0"/>
          <w:numId w:val="1"/>
        </w:numPr>
        <w:jc w:val="both"/>
      </w:pPr>
      <w:r>
        <w:t>Порядок создания периодического регистра сведений.</w:t>
      </w:r>
    </w:p>
    <w:p w:rsidR="0061139E" w:rsidRDefault="0061139E" w:rsidP="0061139E">
      <w:pPr>
        <w:pStyle w:val="a3"/>
        <w:numPr>
          <w:ilvl w:val="0"/>
          <w:numId w:val="1"/>
        </w:numPr>
      </w:pPr>
      <w:r>
        <w:t>Что такое ведущее измерение регистра.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B0"/>
    <w:multiLevelType w:val="hybridMultilevel"/>
    <w:tmpl w:val="E628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9E"/>
    <w:rsid w:val="00126AB6"/>
    <w:rsid w:val="002F5EDE"/>
    <w:rsid w:val="004C6841"/>
    <w:rsid w:val="0061139E"/>
    <w:rsid w:val="006D586F"/>
    <w:rsid w:val="008F50D8"/>
    <w:rsid w:val="009A3723"/>
    <w:rsid w:val="00A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98B8C-42D6-4886-AF97-CE0FC442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23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widowControl w:val="0"/>
      <w:ind w:firstLine="0"/>
      <w:jc w:val="left"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widowControl w:val="0"/>
      <w:ind w:firstLine="0"/>
      <w:jc w:val="left"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61139E"/>
    <w:pPr>
      <w:widowControl w:val="0"/>
      <w:suppressAutoHyphens w:val="0"/>
      <w:spacing w:line="240" w:lineRule="auto"/>
      <w:ind w:left="720" w:firstLine="0"/>
      <w:contextualSpacing/>
      <w:jc w:val="left"/>
    </w:pPr>
    <w:rPr>
      <w:rFonts w:eastAsia="Courier New" w:cs="Courier New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2023-03-27T09:39:00Z</dcterms:created>
  <dcterms:modified xsi:type="dcterms:W3CDTF">2023-03-27T09:40:00Z</dcterms:modified>
</cp:coreProperties>
</file>